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744F6CB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623B6">
        <w:rPr>
          <w:rFonts w:ascii="Times New Roman" w:hAnsi="Times New Roman" w:cs="Times New Roman"/>
          <w:b/>
          <w:sz w:val="24"/>
          <w:szCs w:val="24"/>
        </w:rPr>
        <w:t>3930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6623B6" w:rsidRPr="005739EC">
        <w:rPr>
          <w:rFonts w:ascii="Times New Roman" w:hAnsi="Times New Roman" w:cs="Times New Roman"/>
          <w:b/>
          <w:sz w:val="24"/>
          <w:szCs w:val="24"/>
          <w:u w:val="single"/>
        </w:rPr>
        <w:t>систем бесперебойного питания постоянного тока для КТК-Р (УИ 2184)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</w:t>
      </w:r>
      <w:bookmarkStart w:id="1" w:name="_GoBack"/>
      <w:bookmarkEnd w:id="1"/>
      <w:r w:rsidR="005F766E" w:rsidRPr="001A4EDA">
        <w:rPr>
          <w:rFonts w:ascii="Times New Roman" w:hAnsi="Times New Roman" w:cs="Times New Roman"/>
          <w:sz w:val="24"/>
          <w:szCs w:val="24"/>
        </w:rPr>
        <w:t>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5395DB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23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23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3B6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36F428-BC57-426F-A5F5-56E8A8F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18</cp:revision>
  <cp:lastPrinted>2015-04-07T13:30:00Z</cp:lastPrinted>
  <dcterms:created xsi:type="dcterms:W3CDTF">2018-08-02T10:16:00Z</dcterms:created>
  <dcterms:modified xsi:type="dcterms:W3CDTF">2019-12-20T08:29:00Z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